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CD4A" w14:textId="7754D2FD" w:rsidR="006A0248" w:rsidRDefault="00C463C7" w:rsidP="00C463C7">
      <w:pPr>
        <w:jc w:val="center"/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 xml:space="preserve">Walk 2.0 </w:t>
      </w:r>
      <w:r w:rsidR="00ED5AE9">
        <w:rPr>
          <w:rFonts w:ascii="Calibri Light" w:hAnsi="Calibri Light" w:cs="Calibri Light"/>
          <w:sz w:val="28"/>
          <w:szCs w:val="28"/>
        </w:rPr>
        <w:t xml:space="preserve">Advanced </w:t>
      </w:r>
      <w:r w:rsidRPr="00ED5AE9">
        <w:rPr>
          <w:rFonts w:ascii="Calibri Light" w:hAnsi="Calibri Light" w:cs="Calibri Light"/>
          <w:sz w:val="28"/>
          <w:szCs w:val="28"/>
        </w:rPr>
        <w:t>Walking Foot Quilting</w:t>
      </w:r>
      <w:r w:rsidR="00897967" w:rsidRPr="00ED5AE9">
        <w:rPr>
          <w:rFonts w:ascii="Calibri Light" w:hAnsi="Calibri Light" w:cs="Calibri Light"/>
          <w:sz w:val="28"/>
          <w:szCs w:val="28"/>
        </w:rPr>
        <w:t xml:space="preserve"> Class</w:t>
      </w:r>
    </w:p>
    <w:p w14:paraId="73A07146" w14:textId="5C9E4241" w:rsidR="00340D1C" w:rsidRPr="00ED5AE9" w:rsidRDefault="00340D1C" w:rsidP="00C463C7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(Walk 2.0 Expanding Your Quilting Design Toolbox</w:t>
      </w:r>
      <w:r w:rsidR="00CF43E8">
        <w:rPr>
          <w:rFonts w:ascii="Calibri Light" w:hAnsi="Calibri Light" w:cs="Calibri Light"/>
          <w:sz w:val="28"/>
          <w:szCs w:val="28"/>
        </w:rPr>
        <w:t xml:space="preserve"> for AAQG)</w:t>
      </w:r>
    </w:p>
    <w:p w14:paraId="58BF775C" w14:textId="3825E9D2" w:rsidR="00EA38A2" w:rsidRDefault="00EA38A2" w:rsidP="00C463C7">
      <w:pPr>
        <w:jc w:val="center"/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>Jacquie Gering</w:t>
      </w:r>
    </w:p>
    <w:p w14:paraId="2187FEEC" w14:textId="085A1126" w:rsidR="00DD2DA9" w:rsidRPr="00ED5AE9" w:rsidRDefault="00DD2DA9" w:rsidP="00C463C7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jacquietps@gmail.com</w:t>
      </w:r>
    </w:p>
    <w:p w14:paraId="4452D86B" w14:textId="77777777" w:rsidR="00EA38A2" w:rsidRPr="00ED5AE9" w:rsidRDefault="00EA38A2" w:rsidP="00C463C7">
      <w:pPr>
        <w:jc w:val="center"/>
        <w:rPr>
          <w:rFonts w:ascii="Calibri Light" w:hAnsi="Calibri Light" w:cs="Calibri Light"/>
          <w:sz w:val="28"/>
          <w:szCs w:val="28"/>
        </w:rPr>
      </w:pPr>
    </w:p>
    <w:p w14:paraId="39454C1A" w14:textId="237F284C" w:rsidR="006B4A67" w:rsidRDefault="00EA38A2">
      <w:p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>We'll be taking the walking foot through its paces during this WA</w:t>
      </w:r>
      <w:r w:rsidR="00996808" w:rsidRPr="00ED5AE9">
        <w:rPr>
          <w:rFonts w:ascii="Calibri Light" w:hAnsi="Calibri Light" w:cs="Calibri Light"/>
          <w:sz w:val="28"/>
          <w:szCs w:val="28"/>
        </w:rPr>
        <w:t>LK 2.0 class.  Students will</w:t>
      </w:r>
      <w:r w:rsidR="00047461" w:rsidRPr="00ED5AE9">
        <w:rPr>
          <w:rFonts w:ascii="Calibri Light" w:hAnsi="Calibri Light" w:cs="Calibri Light"/>
          <w:sz w:val="28"/>
          <w:szCs w:val="28"/>
        </w:rPr>
        <w:t xml:space="preserve"> learn and quilt </w:t>
      </w:r>
      <w:r w:rsidRPr="00ED5AE9">
        <w:rPr>
          <w:rFonts w:ascii="Calibri Light" w:hAnsi="Calibri Light" w:cs="Calibri Light"/>
          <w:sz w:val="28"/>
          <w:szCs w:val="28"/>
        </w:rPr>
        <w:t xml:space="preserve">designs </w:t>
      </w:r>
      <w:r w:rsidR="00047461" w:rsidRPr="00ED5AE9">
        <w:rPr>
          <w:rFonts w:ascii="Calibri Light" w:hAnsi="Calibri Light" w:cs="Calibri Light"/>
          <w:sz w:val="28"/>
          <w:szCs w:val="28"/>
        </w:rPr>
        <w:t xml:space="preserve">that represent </w:t>
      </w:r>
      <w:r w:rsidR="00C463C7" w:rsidRPr="00ED5AE9">
        <w:rPr>
          <w:rFonts w:ascii="Calibri Light" w:hAnsi="Calibri Light" w:cs="Calibri Light"/>
          <w:sz w:val="28"/>
          <w:szCs w:val="28"/>
        </w:rPr>
        <w:t>design categories featured in the 2.0 book.  Student</w:t>
      </w:r>
      <w:r w:rsidR="00047461" w:rsidRPr="00ED5AE9">
        <w:rPr>
          <w:rFonts w:ascii="Calibri Light" w:hAnsi="Calibri Light" w:cs="Calibri Light"/>
          <w:sz w:val="28"/>
          <w:szCs w:val="28"/>
        </w:rPr>
        <w:t>s will learn and practice several</w:t>
      </w:r>
      <w:r w:rsidR="00C463C7" w:rsidRPr="00ED5AE9">
        <w:rPr>
          <w:rFonts w:ascii="Calibri Light" w:hAnsi="Calibri Light" w:cs="Calibri Light"/>
          <w:sz w:val="28"/>
          <w:szCs w:val="28"/>
        </w:rPr>
        <w:t xml:space="preserve"> of the BIG Six walking foot techniques</w:t>
      </w:r>
      <w:r w:rsidR="00047461" w:rsidRPr="00ED5AE9">
        <w:rPr>
          <w:rFonts w:ascii="Calibri Light" w:hAnsi="Calibri Light" w:cs="Calibri Light"/>
          <w:sz w:val="28"/>
          <w:szCs w:val="28"/>
        </w:rPr>
        <w:t xml:space="preserve">. With these skills and techniques student should be able to tackle the remaining designs in the walk book on their own.  </w:t>
      </w:r>
      <w:r w:rsidR="006426D1" w:rsidRPr="00ED5AE9">
        <w:rPr>
          <w:rFonts w:ascii="Calibri Light" w:hAnsi="Calibri Light" w:cs="Calibri Light"/>
          <w:sz w:val="28"/>
          <w:szCs w:val="28"/>
        </w:rPr>
        <w:t>Students should be familiar with</w:t>
      </w:r>
      <w:r w:rsidR="00175F46" w:rsidRPr="00ED5AE9">
        <w:rPr>
          <w:rFonts w:ascii="Calibri Light" w:hAnsi="Calibri Light" w:cs="Calibri Light"/>
          <w:sz w:val="28"/>
          <w:szCs w:val="28"/>
        </w:rPr>
        <w:t xml:space="preserve"> walking foot basics. </w:t>
      </w:r>
    </w:p>
    <w:p w14:paraId="67BCF9C1" w14:textId="77777777" w:rsidR="00425EA6" w:rsidRPr="00ED5AE9" w:rsidRDefault="00425EA6">
      <w:pPr>
        <w:rPr>
          <w:rFonts w:ascii="Calibri Light" w:hAnsi="Calibri Light" w:cs="Calibri Light"/>
          <w:sz w:val="28"/>
          <w:szCs w:val="28"/>
        </w:rPr>
      </w:pPr>
    </w:p>
    <w:p w14:paraId="32854302" w14:textId="77777777" w:rsidR="006B4A67" w:rsidRPr="00ED5AE9" w:rsidRDefault="006B4A67" w:rsidP="006B4A67">
      <w:p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>Materials List</w:t>
      </w:r>
    </w:p>
    <w:p w14:paraId="3D687B18" w14:textId="2A48710E" w:rsidR="006B4A67" w:rsidRPr="00ED5AE9" w:rsidRDefault="006B4A67" w:rsidP="00996808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>Sewing machine with walking foot or dual feed</w:t>
      </w:r>
      <w:r w:rsidR="00175F46" w:rsidRPr="00ED5AE9">
        <w:rPr>
          <w:rFonts w:ascii="Calibri Light" w:hAnsi="Calibri Light" w:cs="Calibri Light"/>
          <w:sz w:val="28"/>
          <w:szCs w:val="28"/>
        </w:rPr>
        <w:t xml:space="preserve"> and a seam guide (guide bar). </w:t>
      </w:r>
      <w:r w:rsidRPr="00ED5AE9">
        <w:rPr>
          <w:rFonts w:ascii="Calibri Light" w:hAnsi="Calibri Light" w:cs="Calibri Light"/>
          <w:sz w:val="28"/>
          <w:szCs w:val="28"/>
        </w:rPr>
        <w:t xml:space="preserve">The seam guide is required in this class. If you don't have a seam </w:t>
      </w:r>
      <w:r w:rsidR="00DD2DA9" w:rsidRPr="00ED5AE9">
        <w:rPr>
          <w:rFonts w:ascii="Calibri Light" w:hAnsi="Calibri Light" w:cs="Calibri Light"/>
          <w:sz w:val="28"/>
          <w:szCs w:val="28"/>
        </w:rPr>
        <w:t>guide,</w:t>
      </w:r>
      <w:r w:rsidRPr="00ED5AE9">
        <w:rPr>
          <w:rFonts w:ascii="Calibri Light" w:hAnsi="Calibri Light" w:cs="Calibri Light"/>
          <w:sz w:val="28"/>
          <w:szCs w:val="28"/>
        </w:rPr>
        <w:t xml:space="preserve"> please contact me and I'll help you fashion one for your machine. Please make sure your machine is clean, oiled and in good working order with a fresh needle installed. </w:t>
      </w:r>
      <w:r w:rsidR="00175F46" w:rsidRPr="00ED5AE9">
        <w:rPr>
          <w:rFonts w:ascii="Calibri Light" w:hAnsi="Calibri Light" w:cs="Calibri Light"/>
          <w:sz w:val="28"/>
          <w:szCs w:val="28"/>
        </w:rPr>
        <w:t>If an open toe sole is available for your walking foot, please make sure that it is attached.</w:t>
      </w:r>
    </w:p>
    <w:p w14:paraId="6C47199D" w14:textId="40B6B1B0" w:rsidR="006B4A67" w:rsidRPr="00ED5AE9" w:rsidRDefault="00047461" w:rsidP="0089796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 xml:space="preserve">The </w:t>
      </w:r>
      <w:r w:rsidR="006B4A67" w:rsidRPr="00ED5AE9">
        <w:rPr>
          <w:rFonts w:ascii="Calibri Light" w:hAnsi="Calibri Light" w:cs="Calibri Light"/>
          <w:sz w:val="28"/>
          <w:szCs w:val="28"/>
        </w:rPr>
        <w:t xml:space="preserve">WALK 2.0 </w:t>
      </w:r>
      <w:r w:rsidRPr="00ED5AE9">
        <w:rPr>
          <w:rFonts w:ascii="Calibri Light" w:hAnsi="Calibri Light" w:cs="Calibri Light"/>
          <w:sz w:val="28"/>
          <w:szCs w:val="28"/>
        </w:rPr>
        <w:t xml:space="preserve">book </w:t>
      </w:r>
      <w:r w:rsidR="006B4A67" w:rsidRPr="00ED5AE9">
        <w:rPr>
          <w:rFonts w:ascii="Calibri Light" w:hAnsi="Calibri Light" w:cs="Calibri Light"/>
          <w:sz w:val="28"/>
          <w:szCs w:val="28"/>
        </w:rPr>
        <w:t xml:space="preserve">is </w:t>
      </w:r>
      <w:r w:rsidR="00CD6203" w:rsidRPr="00ED5AE9">
        <w:rPr>
          <w:rFonts w:ascii="Calibri Light" w:hAnsi="Calibri Light" w:cs="Calibri Light"/>
          <w:sz w:val="28"/>
          <w:szCs w:val="28"/>
        </w:rPr>
        <w:t xml:space="preserve">highly </w:t>
      </w:r>
      <w:r w:rsidR="00ED5AE9" w:rsidRPr="00ED5AE9">
        <w:rPr>
          <w:rFonts w:ascii="Calibri Light" w:hAnsi="Calibri Light" w:cs="Calibri Light"/>
          <w:sz w:val="28"/>
          <w:szCs w:val="28"/>
        </w:rPr>
        <w:t>recommended,</w:t>
      </w:r>
      <w:r w:rsidRPr="00ED5AE9">
        <w:rPr>
          <w:rFonts w:ascii="Calibri Light" w:hAnsi="Calibri Light" w:cs="Calibri Light"/>
          <w:sz w:val="28"/>
          <w:szCs w:val="28"/>
        </w:rPr>
        <w:t xml:space="preserve"> </w:t>
      </w:r>
      <w:r w:rsidR="006B4A67" w:rsidRPr="00ED5AE9">
        <w:rPr>
          <w:rFonts w:ascii="Calibri Light" w:hAnsi="Calibri Light" w:cs="Calibri Light"/>
          <w:sz w:val="28"/>
          <w:szCs w:val="28"/>
        </w:rPr>
        <w:t xml:space="preserve">and I recommend </w:t>
      </w:r>
      <w:r w:rsidRPr="00ED5AE9">
        <w:rPr>
          <w:rFonts w:ascii="Calibri Light" w:hAnsi="Calibri Light" w:cs="Calibri Light"/>
          <w:sz w:val="28"/>
          <w:szCs w:val="28"/>
        </w:rPr>
        <w:t>the</w:t>
      </w:r>
      <w:r w:rsidR="00175F46" w:rsidRPr="00ED5AE9">
        <w:rPr>
          <w:rFonts w:ascii="Calibri Light" w:hAnsi="Calibri Light" w:cs="Calibri Light"/>
          <w:sz w:val="28"/>
          <w:szCs w:val="28"/>
        </w:rPr>
        <w:t xml:space="preserve"> first</w:t>
      </w:r>
      <w:r w:rsidRPr="00ED5AE9">
        <w:rPr>
          <w:rFonts w:ascii="Calibri Light" w:hAnsi="Calibri Light" w:cs="Calibri Light"/>
          <w:sz w:val="28"/>
          <w:szCs w:val="28"/>
        </w:rPr>
        <w:t xml:space="preserve"> </w:t>
      </w:r>
      <w:r w:rsidR="006B4A67" w:rsidRPr="00ED5AE9">
        <w:rPr>
          <w:rFonts w:ascii="Calibri Light" w:hAnsi="Calibri Light" w:cs="Calibri Light"/>
          <w:sz w:val="28"/>
          <w:szCs w:val="28"/>
        </w:rPr>
        <w:t>WALK</w:t>
      </w:r>
      <w:r w:rsidRPr="00ED5AE9">
        <w:rPr>
          <w:rFonts w:ascii="Calibri Light" w:hAnsi="Calibri Light" w:cs="Calibri Light"/>
          <w:sz w:val="28"/>
          <w:szCs w:val="28"/>
        </w:rPr>
        <w:t xml:space="preserve"> book</w:t>
      </w:r>
      <w:r w:rsidR="006B4A67" w:rsidRPr="00ED5AE9">
        <w:rPr>
          <w:rFonts w:ascii="Calibri Light" w:hAnsi="Calibri Light" w:cs="Calibri Light"/>
          <w:sz w:val="28"/>
          <w:szCs w:val="28"/>
        </w:rPr>
        <w:t xml:space="preserve"> as well. The books are available for purchase from your local quilt shop or Amazon)</w:t>
      </w:r>
    </w:p>
    <w:p w14:paraId="7EAE8A53" w14:textId="23FC43E6" w:rsidR="006B4A67" w:rsidRPr="00ED5AE9" w:rsidRDefault="006B4A67" w:rsidP="00996808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 xml:space="preserve">An extension table is recommended, but not required.  </w:t>
      </w:r>
    </w:p>
    <w:p w14:paraId="08FDA0BF" w14:textId="77777777" w:rsidR="006B4A67" w:rsidRPr="00ED5AE9" w:rsidRDefault="006B4A67" w:rsidP="00996808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>If using a dual feed, please have all the feet that work with the dual feed available.</w:t>
      </w:r>
      <w:r w:rsidR="00175F46" w:rsidRPr="00ED5AE9">
        <w:rPr>
          <w:rFonts w:ascii="Calibri Light" w:hAnsi="Calibri Light" w:cs="Calibri Light"/>
          <w:sz w:val="28"/>
          <w:szCs w:val="28"/>
        </w:rPr>
        <w:t xml:space="preserve"> Choose a foot that has an open toe with good visibility around the needle.</w:t>
      </w:r>
      <w:r w:rsidRPr="00ED5AE9">
        <w:rPr>
          <w:rFonts w:ascii="Calibri Light" w:hAnsi="Calibri Light" w:cs="Calibri Light"/>
          <w:sz w:val="28"/>
          <w:szCs w:val="28"/>
        </w:rPr>
        <w:t xml:space="preserve">  </w:t>
      </w:r>
    </w:p>
    <w:p w14:paraId="050C65FB" w14:textId="77777777" w:rsidR="006B4A67" w:rsidRPr="00ED5AE9" w:rsidRDefault="006B4A67" w:rsidP="00996808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>Knee lift installed if available with your machine</w:t>
      </w:r>
    </w:p>
    <w:p w14:paraId="47B0F033" w14:textId="77777777" w:rsidR="006B4A67" w:rsidRPr="00ED5AE9" w:rsidRDefault="006B4A67" w:rsidP="00996808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 xml:space="preserve">Thread for quilting (I recommend 50 weight aurifil thread in both the top and bobbin) </w:t>
      </w:r>
      <w:r w:rsidR="00047461" w:rsidRPr="00ED5AE9">
        <w:rPr>
          <w:rFonts w:ascii="Calibri Light" w:hAnsi="Calibri Light" w:cs="Calibri Light"/>
          <w:sz w:val="28"/>
          <w:szCs w:val="28"/>
        </w:rPr>
        <w:t>Typically an 80/12 needle is a good match for 50-weight thread. Choose a needle that is good for piercing</w:t>
      </w:r>
      <w:r w:rsidR="007256AF" w:rsidRPr="00ED5AE9">
        <w:rPr>
          <w:rFonts w:ascii="Calibri Light" w:hAnsi="Calibri Light" w:cs="Calibri Light"/>
          <w:sz w:val="28"/>
          <w:szCs w:val="28"/>
        </w:rPr>
        <w:t xml:space="preserve"> layers like a sharp, quilting </w:t>
      </w:r>
      <w:r w:rsidR="00047461" w:rsidRPr="00ED5AE9">
        <w:rPr>
          <w:rFonts w:ascii="Calibri Light" w:hAnsi="Calibri Light" w:cs="Calibri Light"/>
          <w:sz w:val="28"/>
          <w:szCs w:val="28"/>
        </w:rPr>
        <w:t xml:space="preserve">or topstitch needle. </w:t>
      </w:r>
      <w:r w:rsidRPr="00ED5AE9">
        <w:rPr>
          <w:rFonts w:ascii="Calibri Light" w:hAnsi="Calibri Light" w:cs="Calibri Light"/>
          <w:sz w:val="28"/>
          <w:szCs w:val="28"/>
        </w:rPr>
        <w:t xml:space="preserve">Thread that contrasts with your practice sandwiches will help you see your quilting stitches better while practicing. </w:t>
      </w:r>
    </w:p>
    <w:p w14:paraId="69FBC032" w14:textId="1E66ABFA" w:rsidR="006B4A67" w:rsidRPr="00ED5AE9" w:rsidRDefault="006B4A67" w:rsidP="00996808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>Fabric safe marking pencil and a</w:t>
      </w:r>
      <w:r w:rsidR="00CD6203" w:rsidRPr="00ED5AE9">
        <w:rPr>
          <w:rFonts w:ascii="Calibri Light" w:hAnsi="Calibri Light" w:cs="Calibri Light"/>
          <w:sz w:val="28"/>
          <w:szCs w:val="28"/>
        </w:rPr>
        <w:t xml:space="preserve"> 24”</w:t>
      </w:r>
      <w:r w:rsidRPr="00ED5AE9">
        <w:rPr>
          <w:rFonts w:ascii="Calibri Light" w:hAnsi="Calibri Light" w:cs="Calibri Light"/>
          <w:sz w:val="28"/>
          <w:szCs w:val="28"/>
        </w:rPr>
        <w:t xml:space="preserve"> acrylic ruler for marking</w:t>
      </w:r>
    </w:p>
    <w:p w14:paraId="7A093F0A" w14:textId="4FC299EA" w:rsidR="006B4A67" w:rsidRPr="00ED5AE9" w:rsidRDefault="006B4A67" w:rsidP="006426D1">
      <w:pPr>
        <w:pStyle w:val="ListParagraph"/>
        <w:numPr>
          <w:ilvl w:val="0"/>
          <w:numId w:val="4"/>
        </w:numPr>
        <w:rPr>
          <w:rFonts w:ascii="Calibri Light" w:eastAsia="Times New Roman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>A beam compas</w:t>
      </w:r>
      <w:r w:rsidR="0004048B" w:rsidRPr="00ED5AE9">
        <w:rPr>
          <w:rFonts w:ascii="Calibri Light" w:hAnsi="Calibri Light" w:cs="Calibri Light"/>
          <w:sz w:val="28"/>
          <w:szCs w:val="28"/>
        </w:rPr>
        <w:t xml:space="preserve">s </w:t>
      </w:r>
      <w:r w:rsidRPr="00ED5AE9">
        <w:rPr>
          <w:rFonts w:ascii="Calibri Light" w:hAnsi="Calibri Light" w:cs="Calibri Light"/>
          <w:sz w:val="28"/>
          <w:szCs w:val="28"/>
        </w:rPr>
        <w:t>or make a string compass from the instructions on pages 70-71</w:t>
      </w:r>
      <w:r w:rsidR="00ED5AE9">
        <w:rPr>
          <w:rFonts w:ascii="Calibri Light" w:hAnsi="Calibri Light" w:cs="Calibri Light"/>
          <w:sz w:val="28"/>
          <w:szCs w:val="28"/>
        </w:rPr>
        <w:t xml:space="preserve"> of WALK 2.0.</w:t>
      </w:r>
      <w:r w:rsidRPr="00ED5AE9">
        <w:rPr>
          <w:rFonts w:ascii="Calibri Light" w:hAnsi="Calibri Light" w:cs="Calibri Light"/>
          <w:sz w:val="28"/>
          <w:szCs w:val="28"/>
        </w:rPr>
        <w:t xml:space="preserve"> The beam compass may also be available at your local </w:t>
      </w:r>
      <w:r w:rsidR="00ED5AE9" w:rsidRPr="00ED5AE9">
        <w:rPr>
          <w:rFonts w:ascii="Calibri Light" w:hAnsi="Calibri Light" w:cs="Calibri Light"/>
          <w:sz w:val="28"/>
          <w:szCs w:val="28"/>
        </w:rPr>
        <w:t>Home Depot</w:t>
      </w:r>
      <w:r w:rsidRPr="00ED5AE9">
        <w:rPr>
          <w:rFonts w:ascii="Calibri Light" w:hAnsi="Calibri Light" w:cs="Calibri Light"/>
          <w:sz w:val="28"/>
          <w:szCs w:val="28"/>
        </w:rPr>
        <w:t>.</w:t>
      </w:r>
      <w:r w:rsidR="006A2B9E" w:rsidRPr="00ED5AE9">
        <w:rPr>
          <w:rFonts w:ascii="Calibri Light" w:hAnsi="Calibri Light" w:cs="Calibri Light"/>
          <w:sz w:val="28"/>
          <w:szCs w:val="28"/>
        </w:rPr>
        <w:t xml:space="preserve"> A clover pencil should fit in the spot for the </w:t>
      </w:r>
      <w:r w:rsidR="006A2B9E" w:rsidRPr="00ED5AE9">
        <w:rPr>
          <w:rFonts w:ascii="Calibri Light" w:hAnsi="Calibri Light" w:cs="Calibri Light"/>
          <w:sz w:val="28"/>
          <w:szCs w:val="28"/>
        </w:rPr>
        <w:lastRenderedPageBreak/>
        <w:t>regular pencil in the compass.  Make sure you have a marking tool that will fit in that pencil slot</w:t>
      </w:r>
      <w:r w:rsidR="0004048B" w:rsidRPr="00ED5AE9">
        <w:rPr>
          <w:rFonts w:ascii="Calibri Light" w:hAnsi="Calibri Light" w:cs="Calibri Light"/>
          <w:sz w:val="28"/>
          <w:szCs w:val="28"/>
        </w:rPr>
        <w:t>. Link to the beam compass is at the bottom of the supply list.</w:t>
      </w:r>
      <w:r w:rsidR="00CD6203" w:rsidRPr="00ED5AE9">
        <w:rPr>
          <w:rFonts w:ascii="Calibri Light" w:hAnsi="Calibri Light" w:cs="Calibri Light"/>
          <w:sz w:val="28"/>
          <w:szCs w:val="28"/>
        </w:rPr>
        <w:t xml:space="preserve"> (If you need help with compass requirements, please feel free to contact me.  I’m happy to help.  There are other options for this class that I’m happy to explain.)</w:t>
      </w:r>
    </w:p>
    <w:p w14:paraId="4FC44CA8" w14:textId="77777777" w:rsidR="006426D1" w:rsidRPr="00ED5AE9" w:rsidRDefault="00897967" w:rsidP="006426D1">
      <w:pPr>
        <w:ind w:left="360"/>
        <w:rPr>
          <w:rFonts w:ascii="Calibri Light" w:eastAsia="Times New Roman" w:hAnsi="Calibri Light" w:cs="Calibri Light"/>
          <w:sz w:val="28"/>
          <w:szCs w:val="28"/>
        </w:rPr>
      </w:pPr>
      <w:r w:rsidRPr="00ED5AE9">
        <w:rPr>
          <w:rFonts w:ascii="Calibri Light" w:eastAsia="Times New Roman" w:hAnsi="Calibri Light" w:cs="Calibri Light"/>
          <w:sz w:val="28"/>
          <w:szCs w:val="28"/>
        </w:rPr>
        <w:t>9</w:t>
      </w:r>
      <w:r w:rsidR="006426D1" w:rsidRPr="00ED5AE9">
        <w:rPr>
          <w:rFonts w:ascii="Calibri Light" w:eastAsia="Times New Roman" w:hAnsi="Calibri Light" w:cs="Calibri Light"/>
          <w:sz w:val="28"/>
          <w:szCs w:val="28"/>
        </w:rPr>
        <w:t>.  Quilting gloves (optional)</w:t>
      </w:r>
    </w:p>
    <w:p w14:paraId="38BDA3C5" w14:textId="1B164DED" w:rsidR="006426D1" w:rsidRPr="00ED5AE9" w:rsidRDefault="00897967" w:rsidP="006426D1">
      <w:pPr>
        <w:ind w:left="360"/>
        <w:rPr>
          <w:rFonts w:ascii="Calibri Light" w:eastAsia="Times New Roman" w:hAnsi="Calibri Light" w:cs="Calibri Light"/>
          <w:sz w:val="28"/>
          <w:szCs w:val="28"/>
        </w:rPr>
      </w:pPr>
      <w:r w:rsidRPr="00ED5AE9">
        <w:rPr>
          <w:rFonts w:ascii="Calibri Light" w:eastAsia="Times New Roman" w:hAnsi="Calibri Light" w:cs="Calibri Light"/>
          <w:sz w:val="28"/>
          <w:szCs w:val="28"/>
        </w:rPr>
        <w:t>10</w:t>
      </w:r>
      <w:r w:rsidR="00175F46" w:rsidRPr="00ED5AE9">
        <w:rPr>
          <w:rFonts w:ascii="Calibri Light" w:eastAsia="Times New Roman" w:hAnsi="Calibri Light" w:cs="Calibri Light"/>
          <w:sz w:val="28"/>
          <w:szCs w:val="28"/>
        </w:rPr>
        <w:t xml:space="preserve">. </w:t>
      </w:r>
      <w:r w:rsidR="006426D1" w:rsidRPr="00ED5AE9">
        <w:rPr>
          <w:rFonts w:ascii="Calibri Light" w:eastAsia="Times New Roman" w:hAnsi="Calibri Light" w:cs="Calibri Light"/>
          <w:sz w:val="28"/>
          <w:szCs w:val="28"/>
        </w:rPr>
        <w:t>F</w:t>
      </w:r>
      <w:r w:rsidR="00CD6203" w:rsidRPr="00ED5AE9">
        <w:rPr>
          <w:rFonts w:ascii="Calibri Light" w:eastAsia="Times New Roman" w:hAnsi="Calibri Light" w:cs="Calibri Light"/>
          <w:sz w:val="28"/>
          <w:szCs w:val="28"/>
        </w:rPr>
        <w:t>our</w:t>
      </w:r>
      <w:r w:rsidR="006426D1" w:rsidRPr="00ED5AE9">
        <w:rPr>
          <w:rFonts w:ascii="Calibri Light" w:eastAsia="Times New Roman" w:hAnsi="Calibri Light" w:cs="Calibri Light"/>
          <w:sz w:val="28"/>
          <w:szCs w:val="28"/>
        </w:rPr>
        <w:t xml:space="preserve"> 18" x 18" quilt sandwiches for practice. (</w:t>
      </w:r>
      <w:proofErr w:type="gramStart"/>
      <w:r w:rsidR="006426D1" w:rsidRPr="00ED5AE9">
        <w:rPr>
          <w:rFonts w:ascii="Calibri Light" w:eastAsia="Times New Roman" w:hAnsi="Calibri Light" w:cs="Calibri Light"/>
          <w:sz w:val="28"/>
          <w:szCs w:val="28"/>
        </w:rPr>
        <w:t>top</w:t>
      </w:r>
      <w:proofErr w:type="gramEnd"/>
      <w:r w:rsidR="006426D1" w:rsidRPr="00ED5AE9">
        <w:rPr>
          <w:rFonts w:ascii="Calibri Light" w:eastAsia="Times New Roman" w:hAnsi="Calibri Light" w:cs="Calibri Light"/>
          <w:sz w:val="28"/>
          <w:szCs w:val="28"/>
        </w:rPr>
        <w:t>, batting, backing)</w:t>
      </w:r>
      <w:r w:rsidR="00ED5AE9">
        <w:rPr>
          <w:rFonts w:ascii="Calibri Light" w:eastAsia="Times New Roman" w:hAnsi="Calibri Light" w:cs="Calibri Light"/>
          <w:sz w:val="28"/>
          <w:szCs w:val="28"/>
        </w:rPr>
        <w:t xml:space="preserve"> Please make sure the batting and backing </w:t>
      </w:r>
      <w:r w:rsidR="00DD2DA9">
        <w:rPr>
          <w:rFonts w:ascii="Calibri Light" w:eastAsia="Times New Roman" w:hAnsi="Calibri Light" w:cs="Calibri Light"/>
          <w:sz w:val="28"/>
          <w:szCs w:val="28"/>
        </w:rPr>
        <w:t>extends 1” on each side beyond the quiltable area.</w:t>
      </w:r>
    </w:p>
    <w:p w14:paraId="5E409521" w14:textId="7070E714" w:rsidR="00175F46" w:rsidRPr="00ED5AE9" w:rsidRDefault="00175F46" w:rsidP="006426D1">
      <w:pPr>
        <w:ind w:left="360"/>
        <w:rPr>
          <w:rFonts w:ascii="Calibri Light" w:eastAsia="Times New Roman" w:hAnsi="Calibri Light" w:cs="Calibri Light"/>
          <w:sz w:val="28"/>
          <w:szCs w:val="28"/>
        </w:rPr>
      </w:pPr>
      <w:r w:rsidRPr="00ED5AE9">
        <w:rPr>
          <w:rFonts w:ascii="Calibri Light" w:eastAsia="Times New Roman" w:hAnsi="Calibri Light" w:cs="Calibri Light"/>
          <w:sz w:val="28"/>
          <w:szCs w:val="28"/>
        </w:rPr>
        <w:t>11. Straight pins</w:t>
      </w:r>
      <w:r w:rsidR="00DD2DA9">
        <w:rPr>
          <w:rFonts w:ascii="Calibri Light" w:eastAsia="Times New Roman" w:hAnsi="Calibri Light" w:cs="Calibri Light"/>
          <w:sz w:val="28"/>
          <w:szCs w:val="28"/>
        </w:rPr>
        <w:t xml:space="preserve"> and either masking or painter’s tape</w:t>
      </w:r>
    </w:p>
    <w:p w14:paraId="2B0CEA32" w14:textId="09032131" w:rsidR="00CD6203" w:rsidRDefault="00CD6203" w:rsidP="006426D1">
      <w:pPr>
        <w:ind w:left="360"/>
        <w:rPr>
          <w:rFonts w:ascii="Calibri Light" w:eastAsia="Times New Roman" w:hAnsi="Calibri Light" w:cs="Calibri Light"/>
          <w:sz w:val="28"/>
          <w:szCs w:val="28"/>
        </w:rPr>
      </w:pPr>
      <w:r w:rsidRPr="00ED5AE9">
        <w:rPr>
          <w:rFonts w:ascii="Calibri Light" w:eastAsia="Times New Roman" w:hAnsi="Calibri Light" w:cs="Calibri Light"/>
          <w:sz w:val="28"/>
          <w:szCs w:val="28"/>
        </w:rPr>
        <w:t>12.  Tweezer or stiletto for helping pull up bobbin thread</w:t>
      </w:r>
    </w:p>
    <w:p w14:paraId="581D0C8C" w14:textId="4ED87093" w:rsidR="001218A7" w:rsidRDefault="001218A7" w:rsidP="006426D1">
      <w:pPr>
        <w:ind w:left="360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sz w:val="28"/>
          <w:szCs w:val="28"/>
        </w:rPr>
        <w:t>13.  24” acrylic ruler for marking</w:t>
      </w:r>
    </w:p>
    <w:p w14:paraId="60639ECD" w14:textId="77777777" w:rsidR="001218A7" w:rsidRPr="00ED5AE9" w:rsidRDefault="001218A7" w:rsidP="006426D1">
      <w:pPr>
        <w:ind w:left="360"/>
        <w:rPr>
          <w:rFonts w:ascii="Calibri Light" w:eastAsia="Times New Roman" w:hAnsi="Calibri Light" w:cs="Calibri Light"/>
          <w:sz w:val="28"/>
          <w:szCs w:val="28"/>
        </w:rPr>
      </w:pPr>
    </w:p>
    <w:p w14:paraId="6EA607A6" w14:textId="0A0113B5" w:rsidR="006B4A67" w:rsidRPr="00ED5AE9" w:rsidRDefault="006B4A67" w:rsidP="00897967">
      <w:pPr>
        <w:ind w:left="360"/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 xml:space="preserve">Practice sandwiches should be whole cloth and solid fabrics so you can easily see your stitching.  I recommend low loft cotton batting.  You can pin baste or spray baste your prepared quilt </w:t>
      </w:r>
      <w:r w:rsidR="00DD2DA9" w:rsidRPr="00ED5AE9">
        <w:rPr>
          <w:rFonts w:ascii="Calibri Light" w:hAnsi="Calibri Light" w:cs="Calibri Light"/>
          <w:sz w:val="28"/>
          <w:szCs w:val="28"/>
        </w:rPr>
        <w:t>sandwiches,</w:t>
      </w:r>
      <w:r w:rsidRPr="00ED5AE9">
        <w:rPr>
          <w:rFonts w:ascii="Calibri Light" w:hAnsi="Calibri Light" w:cs="Calibri Light"/>
          <w:sz w:val="28"/>
          <w:szCs w:val="28"/>
        </w:rPr>
        <w:t xml:space="preserve"> but they need to be basted and ready to quilt.  Spray basted quilt sandwiches will be easier to mark and are recommended.</w:t>
      </w:r>
      <w:r w:rsidR="006426D1" w:rsidRPr="00ED5AE9">
        <w:rPr>
          <w:rFonts w:ascii="Calibri Light" w:hAnsi="Calibri Light" w:cs="Calibri Light"/>
          <w:sz w:val="28"/>
          <w:szCs w:val="28"/>
        </w:rPr>
        <w:t xml:space="preserve"> </w:t>
      </w:r>
    </w:p>
    <w:p w14:paraId="72806463" w14:textId="77777777" w:rsidR="00897967" w:rsidRPr="00ED5AE9" w:rsidRDefault="00897967" w:rsidP="00897967">
      <w:pPr>
        <w:ind w:left="360"/>
        <w:rPr>
          <w:rFonts w:ascii="Calibri Light" w:eastAsia="Times New Roman" w:hAnsi="Calibri Light" w:cs="Calibri Light"/>
          <w:sz w:val="28"/>
          <w:szCs w:val="28"/>
        </w:rPr>
      </w:pPr>
    </w:p>
    <w:p w14:paraId="4298182F" w14:textId="77777777" w:rsidR="006B4A67" w:rsidRPr="00ED5AE9" w:rsidRDefault="006A2B9E">
      <w:p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>Homework:</w:t>
      </w:r>
    </w:p>
    <w:p w14:paraId="66E87072" w14:textId="683D70DE" w:rsidR="00897967" w:rsidRPr="00DD2DA9" w:rsidRDefault="006A2B9E" w:rsidP="00DD2DA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>Read the Walking Fo</w:t>
      </w:r>
      <w:r w:rsidR="0004048B" w:rsidRPr="00ED5AE9">
        <w:rPr>
          <w:rFonts w:ascii="Calibri Light" w:hAnsi="Calibri Light" w:cs="Calibri Light"/>
          <w:sz w:val="28"/>
          <w:szCs w:val="28"/>
        </w:rPr>
        <w:t>ot Refresh chapter in WALK 2.0</w:t>
      </w:r>
      <w:r w:rsidR="00CD6203" w:rsidRPr="00ED5AE9">
        <w:rPr>
          <w:rFonts w:ascii="Calibri Light" w:hAnsi="Calibri Light" w:cs="Calibri Light"/>
          <w:sz w:val="28"/>
          <w:szCs w:val="28"/>
        </w:rPr>
        <w:t xml:space="preserve"> or the Basics chapter in WALK</w:t>
      </w:r>
      <w:r w:rsidR="0004048B" w:rsidRPr="00ED5AE9">
        <w:rPr>
          <w:rFonts w:ascii="Calibri Light" w:hAnsi="Calibri Light" w:cs="Calibri Light"/>
          <w:sz w:val="28"/>
          <w:szCs w:val="28"/>
        </w:rPr>
        <w:t xml:space="preserve"> and make a list of any questions you may have about walking foot basics.</w:t>
      </w:r>
      <w:r w:rsidR="006426D1" w:rsidRPr="00ED5AE9">
        <w:rPr>
          <w:rFonts w:ascii="Calibri Light" w:hAnsi="Calibri Light" w:cs="Calibri Light"/>
          <w:sz w:val="28"/>
          <w:szCs w:val="28"/>
        </w:rPr>
        <w:t xml:space="preserve"> </w:t>
      </w:r>
    </w:p>
    <w:p w14:paraId="603B3448" w14:textId="381957FC" w:rsidR="00996808" w:rsidRPr="00ED5AE9" w:rsidRDefault="00CD6203" w:rsidP="006A2B9E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>Print the interval tool handout that I will send you.</w:t>
      </w:r>
    </w:p>
    <w:p w14:paraId="5A518AB1" w14:textId="181FDFA6" w:rsidR="00996808" w:rsidRDefault="00ED5AE9" w:rsidP="006A2B9E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 xml:space="preserve">Print </w:t>
      </w:r>
      <w:r w:rsidR="00996808" w:rsidRPr="00ED5AE9">
        <w:rPr>
          <w:rFonts w:ascii="Calibri Light" w:hAnsi="Calibri Light" w:cs="Calibri Light"/>
          <w:sz w:val="28"/>
          <w:szCs w:val="28"/>
        </w:rPr>
        <w:t xml:space="preserve">templates that you receive </w:t>
      </w:r>
      <w:r w:rsidRPr="00ED5AE9">
        <w:rPr>
          <w:rFonts w:ascii="Calibri Light" w:hAnsi="Calibri Light" w:cs="Calibri Light"/>
          <w:sz w:val="28"/>
          <w:szCs w:val="28"/>
        </w:rPr>
        <w:t>as handouts</w:t>
      </w:r>
      <w:r w:rsidR="00996808" w:rsidRPr="00ED5AE9">
        <w:rPr>
          <w:rFonts w:ascii="Calibri Light" w:hAnsi="Calibri Light" w:cs="Calibri Light"/>
          <w:sz w:val="28"/>
          <w:szCs w:val="28"/>
        </w:rPr>
        <w:t xml:space="preserve">.  Trace on plastic or </w:t>
      </w:r>
      <w:r w:rsidRPr="00ED5AE9">
        <w:rPr>
          <w:rFonts w:ascii="Calibri Light" w:hAnsi="Calibri Light" w:cs="Calibri Light"/>
          <w:sz w:val="28"/>
          <w:szCs w:val="28"/>
        </w:rPr>
        <w:t xml:space="preserve">stiff </w:t>
      </w:r>
      <w:r w:rsidR="00996808" w:rsidRPr="00ED5AE9">
        <w:rPr>
          <w:rFonts w:ascii="Calibri Light" w:hAnsi="Calibri Light" w:cs="Calibri Light"/>
          <w:sz w:val="28"/>
          <w:szCs w:val="28"/>
        </w:rPr>
        <w:t>cardboard and cut out.</w:t>
      </w:r>
    </w:p>
    <w:p w14:paraId="484EBF1A" w14:textId="063EFFD6" w:rsidR="00DD2DA9" w:rsidRPr="00DD2DA9" w:rsidRDefault="00DD2DA9" w:rsidP="00DD2DA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Print the basics handout for </w:t>
      </w:r>
      <w:proofErr w:type="gramStart"/>
      <w:r>
        <w:rPr>
          <w:rFonts w:ascii="Calibri Light" w:hAnsi="Calibri Light" w:cs="Calibri Light"/>
          <w:sz w:val="28"/>
          <w:szCs w:val="28"/>
        </w:rPr>
        <w:t>note-taking</w:t>
      </w:r>
      <w:proofErr w:type="gramEnd"/>
      <w:r>
        <w:rPr>
          <w:rFonts w:ascii="Calibri Light" w:hAnsi="Calibri Light" w:cs="Calibri Light"/>
          <w:sz w:val="28"/>
          <w:szCs w:val="28"/>
        </w:rPr>
        <w:t>.</w:t>
      </w:r>
    </w:p>
    <w:p w14:paraId="05428EA8" w14:textId="77777777" w:rsidR="00897967" w:rsidRPr="00ED5AE9" w:rsidRDefault="00897967" w:rsidP="0089796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14:paraId="65677B27" w14:textId="77777777" w:rsidR="0004048B" w:rsidRPr="00ED5AE9" w:rsidRDefault="0004048B">
      <w:pPr>
        <w:rPr>
          <w:rFonts w:ascii="Calibri Light" w:hAnsi="Calibri Light" w:cs="Calibri Light"/>
          <w:sz w:val="28"/>
          <w:szCs w:val="28"/>
        </w:rPr>
      </w:pPr>
      <w:r w:rsidRPr="00ED5AE9">
        <w:rPr>
          <w:rFonts w:ascii="Calibri Light" w:hAnsi="Calibri Light" w:cs="Calibri Light"/>
          <w:sz w:val="28"/>
          <w:szCs w:val="28"/>
        </w:rPr>
        <w:t>Link to beam compass</w:t>
      </w:r>
    </w:p>
    <w:p w14:paraId="4DEC62E1" w14:textId="77777777" w:rsidR="007256AF" w:rsidRPr="00ED5AE9" w:rsidRDefault="00CF43E8">
      <w:pPr>
        <w:rPr>
          <w:rFonts w:ascii="Calibri Light" w:eastAsia="Times New Roman" w:hAnsi="Calibri Light" w:cs="Calibri Light"/>
          <w:sz w:val="28"/>
          <w:szCs w:val="28"/>
        </w:rPr>
      </w:pPr>
      <w:hyperlink r:id="rId5" w:history="1">
        <w:r w:rsidR="0004048B" w:rsidRPr="00ED5AE9">
          <w:rPr>
            <w:rFonts w:ascii="Calibri Light" w:eastAsia="Times New Roman" w:hAnsi="Calibri Light" w:cs="Calibri Light"/>
            <w:color w:val="0000FF" w:themeColor="hyperlink"/>
            <w:sz w:val="28"/>
            <w:szCs w:val="28"/>
            <w:u w:val="single"/>
          </w:rPr>
          <w:t>https://www.zoro.com/dasco-pro-beam-compass-includes-rod-1405/i/G2103809/</w:t>
        </w:r>
      </w:hyperlink>
    </w:p>
    <w:p w14:paraId="009A382B" w14:textId="77777777" w:rsidR="007256AF" w:rsidRPr="00ED5AE9" w:rsidRDefault="007256AF">
      <w:pPr>
        <w:rPr>
          <w:rFonts w:ascii="Calibri Light" w:hAnsi="Calibri Light" w:cs="Calibri Light"/>
          <w:sz w:val="28"/>
          <w:szCs w:val="28"/>
        </w:rPr>
      </w:pPr>
    </w:p>
    <w:sectPr w:rsidR="007256AF" w:rsidRPr="00ED5AE9" w:rsidSect="002224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A18"/>
    <w:multiLevelType w:val="hybridMultilevel"/>
    <w:tmpl w:val="A2F0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7BA"/>
    <w:multiLevelType w:val="hybridMultilevel"/>
    <w:tmpl w:val="36B2BCEC"/>
    <w:lvl w:ilvl="0" w:tplc="B47EF7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B5A1B"/>
    <w:multiLevelType w:val="multilevel"/>
    <w:tmpl w:val="E7BE0FDC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7053D"/>
    <w:multiLevelType w:val="hybridMultilevel"/>
    <w:tmpl w:val="67FA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5BA4"/>
    <w:multiLevelType w:val="hybridMultilevel"/>
    <w:tmpl w:val="BC8C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8228D"/>
    <w:multiLevelType w:val="hybridMultilevel"/>
    <w:tmpl w:val="75CA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046D"/>
    <w:multiLevelType w:val="hybridMultilevel"/>
    <w:tmpl w:val="37E4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00EAB"/>
    <w:multiLevelType w:val="hybridMultilevel"/>
    <w:tmpl w:val="C3E8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815222">
    <w:abstractNumId w:val="6"/>
  </w:num>
  <w:num w:numId="2" w16cid:durableId="445656790">
    <w:abstractNumId w:val="0"/>
  </w:num>
  <w:num w:numId="3" w16cid:durableId="565922244">
    <w:abstractNumId w:val="3"/>
  </w:num>
  <w:num w:numId="4" w16cid:durableId="1732074386">
    <w:abstractNumId w:val="1"/>
  </w:num>
  <w:num w:numId="5" w16cid:durableId="888373196">
    <w:abstractNumId w:val="5"/>
  </w:num>
  <w:num w:numId="6" w16cid:durableId="1149714248">
    <w:abstractNumId w:val="7"/>
  </w:num>
  <w:num w:numId="7" w16cid:durableId="1118452246">
    <w:abstractNumId w:val="2"/>
  </w:num>
  <w:num w:numId="8" w16cid:durableId="1399085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67"/>
    <w:rsid w:val="0004048B"/>
    <w:rsid w:val="00047461"/>
    <w:rsid w:val="001218A7"/>
    <w:rsid w:val="00175F46"/>
    <w:rsid w:val="00222418"/>
    <w:rsid w:val="00340D1C"/>
    <w:rsid w:val="00425EA6"/>
    <w:rsid w:val="006426D1"/>
    <w:rsid w:val="006A0248"/>
    <w:rsid w:val="006A2B9E"/>
    <w:rsid w:val="006B4A67"/>
    <w:rsid w:val="007256AF"/>
    <w:rsid w:val="00897967"/>
    <w:rsid w:val="00996808"/>
    <w:rsid w:val="00C463C7"/>
    <w:rsid w:val="00CD6203"/>
    <w:rsid w:val="00CF43E8"/>
    <w:rsid w:val="00DD2DA9"/>
    <w:rsid w:val="00EA38A2"/>
    <w:rsid w:val="00E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F90BC"/>
  <w14:defaultImageDpi w14:val="300"/>
  <w15:docId w15:val="{A3AB15EE-E983-5F46-B2AE-2D07CFB1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4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oro.com/dasco-pro-beam-compass-includes-rod-1405/i/G21038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Tallgrass Prairie Studio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Gering</dc:creator>
  <cp:keywords/>
  <dc:description/>
  <cp:lastModifiedBy>Lynelle McKay</cp:lastModifiedBy>
  <cp:revision>6</cp:revision>
  <dcterms:created xsi:type="dcterms:W3CDTF">2022-06-23T13:29:00Z</dcterms:created>
  <dcterms:modified xsi:type="dcterms:W3CDTF">2022-08-30T15:16:00Z</dcterms:modified>
</cp:coreProperties>
</file>